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jc w:val="center"/>
        <w:tblLook w:val="04A0" w:firstRow="1" w:lastRow="0" w:firstColumn="1" w:lastColumn="0" w:noHBand="0" w:noVBand="1"/>
      </w:tblPr>
      <w:tblGrid>
        <w:gridCol w:w="3260"/>
        <w:gridCol w:w="1728"/>
        <w:gridCol w:w="5361"/>
      </w:tblGrid>
      <w:tr w:rsidR="00000000" w14:paraId="0F54CAED" w14:textId="77777777">
        <w:trPr>
          <w:trHeight w:val="1692"/>
          <w:jc w:val="center"/>
        </w:trPr>
        <w:tc>
          <w:tcPr>
            <w:tcW w:w="3260" w:type="dxa"/>
            <w:shd w:val="clear" w:color="auto" w:fill="auto"/>
          </w:tcPr>
          <w:p w14:paraId="6BFFEC60" w14:textId="402DCDA7" w:rsidR="00571583" w:rsidRPr="00221169" w:rsidRDefault="00571583">
            <w:pPr>
              <w:widowControl w:val="0"/>
              <w:autoSpaceDE w:val="0"/>
              <w:autoSpaceDN w:val="0"/>
              <w:adjustRightInd w:val="0"/>
              <w:rPr>
                <w:rFonts w:ascii="Calibri" w:eastAsia="Calibri" w:hAnsi="Calibri"/>
                <w:sz w:val="22"/>
                <w:szCs w:val="22"/>
                <w:lang w:eastAsia="en-US"/>
              </w:rPr>
            </w:pPr>
            <w:bookmarkStart w:id="0" w:name="_Hlk129443456"/>
            <w:r>
              <w:rPr>
                <w:rFonts w:ascii="Calibri" w:eastAsia="Calibri" w:hAnsi="Calibri" w:cs="Arial"/>
                <w:b/>
                <w:noProof/>
                <w:color w:val="993366"/>
                <w:sz w:val="28"/>
                <w:szCs w:val="28"/>
                <w:lang w:eastAsia="en-US"/>
              </w:rPr>
              <w:pict w14:anchorId="6AAAD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Logo&#10;&#10;Description automatically generated" style="width:149pt;height:74.5pt;visibility:visible;mso-wrap-style:square">
                  <v:imagedata r:id="rId6" o:title="Logo&#10;&#10;Description automatically generated"/>
                </v:shape>
              </w:pict>
            </w:r>
          </w:p>
        </w:tc>
        <w:tc>
          <w:tcPr>
            <w:tcW w:w="1728" w:type="dxa"/>
            <w:shd w:val="clear" w:color="auto" w:fill="auto"/>
          </w:tcPr>
          <w:p w14:paraId="541BFCFC" w14:textId="216C8433" w:rsidR="00571583" w:rsidRPr="00221169" w:rsidRDefault="00571583">
            <w:pPr>
              <w:widowControl w:val="0"/>
              <w:autoSpaceDE w:val="0"/>
              <w:autoSpaceDN w:val="0"/>
              <w:adjustRightInd w:val="0"/>
              <w:jc w:val="center"/>
              <w:rPr>
                <w:rFonts w:ascii="Calibri" w:eastAsia="Calibri" w:hAnsi="Calibri"/>
                <w:sz w:val="22"/>
                <w:szCs w:val="22"/>
                <w:lang w:eastAsia="en-US"/>
              </w:rPr>
            </w:pPr>
            <w:r>
              <w:rPr>
                <w:rFonts w:ascii="Calibri" w:eastAsia="Calibri" w:hAnsi="Calibri"/>
                <w:noProof/>
                <w:sz w:val="22"/>
                <w:szCs w:val="22"/>
                <w:lang w:eastAsia="en-US"/>
              </w:rPr>
              <w:pict w14:anchorId="2D425C8B">
                <v:shape id="Picture 1" o:spid="_x0000_i1027" type="#_x0000_t75" alt="Logo&#10;&#10;Description automatically generated" style="width:71pt;height:74.5pt;visibility:visible;mso-wrap-style:square">
                  <v:imagedata r:id="rId7" o:title="Logo&#10;&#10;Description automatically generated"/>
                </v:shape>
              </w:pict>
            </w:r>
          </w:p>
        </w:tc>
        <w:tc>
          <w:tcPr>
            <w:tcW w:w="5361" w:type="dxa"/>
            <w:shd w:val="clear" w:color="auto" w:fill="auto"/>
          </w:tcPr>
          <w:p w14:paraId="50C52EC8" w14:textId="77777777" w:rsidR="00571583" w:rsidRPr="00221169" w:rsidRDefault="00571583">
            <w:pPr>
              <w:jc w:val="right"/>
              <w:rPr>
                <w:rFonts w:ascii="Calibri" w:eastAsia="Calibri" w:hAnsi="Calibri" w:cs="Arial"/>
                <w:b/>
                <w:noProof/>
                <w:color w:val="993366"/>
                <w:sz w:val="28"/>
                <w:szCs w:val="28"/>
                <w:lang w:eastAsia="en-US"/>
              </w:rPr>
            </w:pPr>
            <w:r w:rsidRPr="00221169">
              <w:rPr>
                <w:rFonts w:ascii="Calibri" w:eastAsia="Calibri" w:hAnsi="Calibri" w:cs="Arial"/>
                <w:b/>
                <w:color w:val="993366"/>
                <w:sz w:val="28"/>
                <w:szCs w:val="28"/>
                <w:lang w:eastAsia="en-US"/>
              </w:rPr>
              <w:t>Maidstone Mencap Charitable Trust Ltd</w:t>
            </w:r>
          </w:p>
          <w:p w14:paraId="37A08353" w14:textId="77777777" w:rsidR="00571583" w:rsidRPr="00221169" w:rsidRDefault="00571583">
            <w:pPr>
              <w:jc w:val="right"/>
              <w:rPr>
                <w:rFonts w:ascii="Comic Sans MS" w:eastAsia="Calibri" w:hAnsi="Comic Sans MS" w:cs="Calibri"/>
                <w:color w:val="00B050"/>
                <w:sz w:val="20"/>
                <w:szCs w:val="20"/>
                <w:lang w:eastAsia="en-US"/>
              </w:rPr>
            </w:pPr>
            <w:r w:rsidRPr="00221169">
              <w:rPr>
                <w:rFonts w:ascii="Calibri" w:eastAsia="Calibri" w:hAnsi="Calibri" w:cs="Calibri"/>
                <w:sz w:val="16"/>
                <w:szCs w:val="16"/>
                <w:lang w:eastAsia="en-US"/>
              </w:rPr>
              <w:t>incorporating</w:t>
            </w:r>
            <w:r w:rsidRPr="00221169">
              <w:rPr>
                <w:rFonts w:ascii="Comic Sans MS" w:eastAsia="Calibri" w:hAnsi="Comic Sans MS" w:cs="Calibri"/>
                <w:color w:val="00B050"/>
                <w:sz w:val="20"/>
                <w:szCs w:val="20"/>
                <w:lang w:eastAsia="en-US"/>
              </w:rPr>
              <w:t xml:space="preserve"> Cobtree Playschool for Special Children</w:t>
            </w:r>
          </w:p>
          <w:p w14:paraId="23DAEABC" w14:textId="77777777" w:rsidR="00571583" w:rsidRPr="00221169" w:rsidRDefault="00571583">
            <w:pPr>
              <w:jc w:val="right"/>
              <w:rPr>
                <w:rFonts w:ascii="Calibri" w:eastAsia="Calibri" w:hAnsi="Calibri" w:cs="Arial"/>
                <w:color w:val="993366"/>
                <w:sz w:val="8"/>
                <w:szCs w:val="8"/>
                <w:lang w:eastAsia="en-US"/>
              </w:rPr>
            </w:pPr>
          </w:p>
          <w:p w14:paraId="206BF123" w14:textId="77777777" w:rsidR="00571583" w:rsidRPr="00221169" w:rsidRDefault="00571583">
            <w:pPr>
              <w:jc w:val="right"/>
              <w:rPr>
                <w:rFonts w:ascii="Calibri" w:eastAsia="Calibri" w:hAnsi="Calibri" w:cs="Arial"/>
                <w:b/>
                <w:sz w:val="20"/>
                <w:szCs w:val="20"/>
                <w:lang w:eastAsia="en-US"/>
              </w:rPr>
            </w:pPr>
            <w:r w:rsidRPr="00221169">
              <w:rPr>
                <w:rFonts w:ascii="Calibri" w:eastAsia="Calibri" w:hAnsi="Calibri" w:cs="Arial"/>
                <w:b/>
                <w:sz w:val="20"/>
                <w:szCs w:val="20"/>
                <w:lang w:eastAsia="en-US"/>
              </w:rPr>
              <w:t>Cobtree Hall, Willington St, Maidstone, Kent, ME15 8EB</w:t>
            </w:r>
          </w:p>
          <w:p w14:paraId="680E8016" w14:textId="77777777" w:rsidR="00571583" w:rsidRPr="00221169" w:rsidRDefault="00571583">
            <w:pPr>
              <w:widowControl w:val="0"/>
              <w:autoSpaceDE w:val="0"/>
              <w:autoSpaceDN w:val="0"/>
              <w:adjustRightInd w:val="0"/>
              <w:jc w:val="right"/>
              <w:rPr>
                <w:rFonts w:ascii="Calibri" w:eastAsia="Calibri" w:hAnsi="Calibri"/>
                <w:sz w:val="22"/>
                <w:szCs w:val="22"/>
                <w:lang w:eastAsia="en-US"/>
              </w:rPr>
            </w:pPr>
            <w:r w:rsidRPr="00221169">
              <w:rPr>
                <w:rFonts w:ascii="Calibri" w:eastAsia="Calibri" w:hAnsi="Calibri" w:cs="Arial"/>
                <w:b/>
                <w:color w:val="993366"/>
                <w:sz w:val="26"/>
                <w:szCs w:val="26"/>
                <w:lang w:eastAsia="en-US"/>
              </w:rPr>
              <w:t>www.MaidstoneMencap.org</w:t>
            </w:r>
            <w:r w:rsidRPr="00221169">
              <w:rPr>
                <w:rFonts w:ascii="Calibri" w:eastAsia="Calibri" w:hAnsi="Calibri" w:cs="Arial"/>
                <w:b/>
                <w:sz w:val="26"/>
                <w:szCs w:val="26"/>
                <w:lang w:eastAsia="en-US"/>
              </w:rPr>
              <w:br/>
            </w:r>
            <w:r w:rsidRPr="00221169">
              <w:rPr>
                <w:rFonts w:ascii="Calibri" w:eastAsia="Calibri" w:hAnsi="Calibri" w:cs="Calibri"/>
                <w:b/>
                <w:color w:val="00B050"/>
                <w:sz w:val="26"/>
                <w:szCs w:val="26"/>
                <w:lang w:eastAsia="en-US"/>
              </w:rPr>
              <w:t>01622 670 464</w:t>
            </w:r>
          </w:p>
        </w:tc>
      </w:tr>
      <w:bookmarkEnd w:id="0"/>
    </w:tbl>
    <w:p w14:paraId="395ED285" w14:textId="77777777" w:rsidR="00571583" w:rsidRDefault="00571583" w:rsidP="007777F7">
      <w:pPr>
        <w:jc w:val="center"/>
        <w:rPr>
          <w:rFonts w:ascii="Arial" w:hAnsi="Arial" w:cs="Arial"/>
          <w:b/>
          <w:u w:val="single"/>
        </w:rPr>
      </w:pPr>
    </w:p>
    <w:p w14:paraId="74ABB4C0" w14:textId="77777777" w:rsidR="007777F7" w:rsidRDefault="007777F7" w:rsidP="007777F7">
      <w:pPr>
        <w:jc w:val="center"/>
        <w:rPr>
          <w:rFonts w:ascii="Arial" w:hAnsi="Arial" w:cs="Arial"/>
          <w:b/>
          <w:u w:val="single"/>
        </w:rPr>
      </w:pPr>
      <w:r w:rsidRPr="007777F7">
        <w:rPr>
          <w:rFonts w:ascii="Arial" w:hAnsi="Arial" w:cs="Arial"/>
          <w:b/>
          <w:u w:val="single"/>
        </w:rPr>
        <w:t>Disclosure &amp; Barring Service (DBS) Checks</w:t>
      </w:r>
      <w:r w:rsidR="000B77A5">
        <w:rPr>
          <w:rFonts w:ascii="Arial" w:hAnsi="Arial" w:cs="Arial"/>
          <w:b/>
          <w:u w:val="single"/>
        </w:rPr>
        <w:t xml:space="preserve">                      </w:t>
      </w:r>
    </w:p>
    <w:p w14:paraId="7A4227B4" w14:textId="77777777" w:rsidR="000B77A5" w:rsidRPr="007777F7" w:rsidRDefault="000B77A5" w:rsidP="000B77A5">
      <w:pPr>
        <w:rPr>
          <w:rFonts w:ascii="Arial" w:hAnsi="Arial" w:cs="Arial"/>
          <w:b/>
          <w:u w:val="single"/>
        </w:rPr>
      </w:pPr>
      <w:r>
        <w:rPr>
          <w:rFonts w:ascii="Arial" w:hAnsi="Arial" w:cs="Arial"/>
          <w:b/>
          <w:u w:val="single"/>
        </w:rPr>
        <w:t>24.03.21</w:t>
      </w:r>
    </w:p>
    <w:p w14:paraId="56FA0B44" w14:textId="77777777" w:rsidR="00EA5341" w:rsidRPr="00EA5341" w:rsidRDefault="00EA5341" w:rsidP="00EA5341">
      <w:pPr>
        <w:rPr>
          <w:rFonts w:ascii="Arial" w:hAnsi="Arial" w:cs="Arial"/>
          <w:sz w:val="16"/>
          <w:szCs w:val="16"/>
        </w:rPr>
      </w:pPr>
    </w:p>
    <w:p w14:paraId="518F18AD" w14:textId="77777777" w:rsidR="007777F7" w:rsidRDefault="007777F7" w:rsidP="00035E05">
      <w:pPr>
        <w:rPr>
          <w:rFonts w:ascii="Arial" w:hAnsi="Arial" w:cs="Arial"/>
          <w:sz w:val="20"/>
          <w:szCs w:val="20"/>
        </w:rPr>
      </w:pPr>
    </w:p>
    <w:p w14:paraId="79B2910A" w14:textId="2015F726" w:rsidR="00D658C5" w:rsidRPr="007777F7" w:rsidRDefault="00AD3400" w:rsidP="00571583">
      <w:pPr>
        <w:tabs>
          <w:tab w:val="left" w:pos="2010"/>
        </w:tabs>
        <w:rPr>
          <w:rFonts w:ascii="Arial" w:hAnsi="Arial" w:cs="Arial"/>
          <w:sz w:val="20"/>
          <w:szCs w:val="20"/>
        </w:rPr>
      </w:pPr>
      <w:r>
        <w:rPr>
          <w:rFonts w:ascii="Arial" w:hAnsi="Arial" w:cs="Arial"/>
          <w:sz w:val="20"/>
          <w:szCs w:val="20"/>
        </w:rPr>
        <w:t xml:space="preserve">Dear </w:t>
      </w:r>
      <w:r w:rsidR="00EA5341" w:rsidRPr="007777F7">
        <w:rPr>
          <w:rFonts w:ascii="Arial" w:hAnsi="Arial" w:cs="Arial"/>
          <w:sz w:val="20"/>
          <w:szCs w:val="20"/>
        </w:rPr>
        <w:t>Employee</w:t>
      </w:r>
      <w:r w:rsidR="00571583">
        <w:rPr>
          <w:rFonts w:ascii="Arial" w:hAnsi="Arial" w:cs="Arial"/>
          <w:sz w:val="20"/>
          <w:szCs w:val="20"/>
        </w:rPr>
        <w:tab/>
      </w:r>
    </w:p>
    <w:p w14:paraId="527337EC" w14:textId="77777777" w:rsidR="00EA5341" w:rsidRPr="007777F7" w:rsidRDefault="00EA5341" w:rsidP="00035E05">
      <w:pPr>
        <w:rPr>
          <w:rFonts w:ascii="Arial" w:hAnsi="Arial" w:cs="Arial"/>
          <w:b/>
          <w:sz w:val="20"/>
          <w:szCs w:val="20"/>
        </w:rPr>
      </w:pPr>
    </w:p>
    <w:p w14:paraId="29354C5A" w14:textId="77777777" w:rsidR="00EA5341" w:rsidRPr="007777F7" w:rsidRDefault="00EA5341" w:rsidP="00035E05">
      <w:pPr>
        <w:rPr>
          <w:rFonts w:ascii="Arial" w:hAnsi="Arial" w:cs="Arial"/>
          <w:sz w:val="20"/>
          <w:szCs w:val="20"/>
        </w:rPr>
      </w:pPr>
      <w:r w:rsidRPr="007777F7">
        <w:rPr>
          <w:rFonts w:ascii="Arial" w:hAnsi="Arial" w:cs="Arial"/>
          <w:sz w:val="20"/>
          <w:szCs w:val="20"/>
        </w:rPr>
        <w:t>All Mencap volunteers and employees are r</w:t>
      </w:r>
      <w:r w:rsidR="005E5CAB">
        <w:rPr>
          <w:rFonts w:ascii="Arial" w:hAnsi="Arial" w:cs="Arial"/>
          <w:sz w:val="20"/>
          <w:szCs w:val="20"/>
        </w:rPr>
        <w:t>equired</w:t>
      </w:r>
      <w:r w:rsidR="007777F7" w:rsidRPr="007777F7">
        <w:rPr>
          <w:rFonts w:ascii="Arial" w:hAnsi="Arial" w:cs="Arial"/>
          <w:sz w:val="20"/>
          <w:szCs w:val="20"/>
        </w:rPr>
        <w:t xml:space="preserve"> to undergo a DBS </w:t>
      </w:r>
      <w:r w:rsidRPr="007777F7">
        <w:rPr>
          <w:rFonts w:ascii="Arial" w:hAnsi="Arial" w:cs="Arial"/>
          <w:sz w:val="20"/>
          <w:szCs w:val="20"/>
        </w:rPr>
        <w:t>check</w:t>
      </w:r>
      <w:r w:rsidR="007777F7">
        <w:rPr>
          <w:rFonts w:ascii="Arial" w:hAnsi="Arial" w:cs="Arial"/>
          <w:sz w:val="20"/>
          <w:szCs w:val="20"/>
        </w:rPr>
        <w:t xml:space="preserve"> in order to carry out their role</w:t>
      </w:r>
      <w:r w:rsidRPr="007777F7">
        <w:rPr>
          <w:rFonts w:ascii="Arial" w:hAnsi="Arial" w:cs="Arial"/>
          <w:sz w:val="20"/>
          <w:szCs w:val="20"/>
        </w:rPr>
        <w:t>.</w:t>
      </w:r>
    </w:p>
    <w:p w14:paraId="7CBED695" w14:textId="77777777" w:rsidR="00EA5341" w:rsidRDefault="00EA5341" w:rsidP="00035E05">
      <w:pPr>
        <w:rPr>
          <w:rFonts w:ascii="Arial" w:hAnsi="Arial" w:cs="Arial"/>
          <w:b/>
          <w:sz w:val="20"/>
          <w:szCs w:val="20"/>
        </w:rPr>
      </w:pPr>
    </w:p>
    <w:p w14:paraId="403B13AE" w14:textId="77777777" w:rsidR="007777F7" w:rsidRPr="007777F7" w:rsidRDefault="007777F7" w:rsidP="00035E05">
      <w:pPr>
        <w:rPr>
          <w:rFonts w:ascii="Arial" w:hAnsi="Arial" w:cs="Arial"/>
          <w:b/>
          <w:sz w:val="20"/>
          <w:szCs w:val="20"/>
        </w:rPr>
      </w:pPr>
    </w:p>
    <w:p w14:paraId="356ED64C" w14:textId="77777777" w:rsidR="00EA5341" w:rsidRPr="007777F7" w:rsidRDefault="00EA5341" w:rsidP="00035E05">
      <w:pPr>
        <w:rPr>
          <w:rFonts w:ascii="Arial" w:hAnsi="Arial" w:cs="Arial"/>
          <w:b/>
          <w:color w:val="626262"/>
          <w:sz w:val="20"/>
          <w:szCs w:val="20"/>
          <w:u w:val="single"/>
        </w:rPr>
      </w:pPr>
      <w:r w:rsidRPr="007777F7">
        <w:rPr>
          <w:rFonts w:ascii="Arial" w:hAnsi="Arial" w:cs="Arial"/>
          <w:b/>
          <w:color w:val="626262"/>
          <w:sz w:val="20"/>
          <w:szCs w:val="20"/>
          <w:u w:val="single"/>
        </w:rPr>
        <w:t>What is a DBS Check?</w:t>
      </w:r>
    </w:p>
    <w:p w14:paraId="78200483" w14:textId="77777777" w:rsidR="00EA5341" w:rsidRPr="007777F7" w:rsidRDefault="00EA5341" w:rsidP="00035E05">
      <w:pPr>
        <w:rPr>
          <w:rFonts w:ascii="Arial" w:hAnsi="Arial" w:cs="Arial"/>
          <w:color w:val="626262"/>
          <w:sz w:val="20"/>
          <w:szCs w:val="20"/>
        </w:rPr>
      </w:pPr>
    </w:p>
    <w:p w14:paraId="7F5A0CCC" w14:textId="77777777" w:rsidR="00EA5341" w:rsidRPr="007777F7" w:rsidRDefault="00EA5341" w:rsidP="007777F7">
      <w:pPr>
        <w:rPr>
          <w:rFonts w:ascii="Arial" w:hAnsi="Arial" w:cs="Arial"/>
          <w:color w:val="626262"/>
          <w:sz w:val="20"/>
          <w:szCs w:val="20"/>
        </w:rPr>
      </w:pPr>
      <w:r w:rsidRPr="007777F7">
        <w:rPr>
          <w:rFonts w:ascii="Arial" w:hAnsi="Arial" w:cs="Arial"/>
          <w:color w:val="626262"/>
          <w:sz w:val="20"/>
          <w:szCs w:val="20"/>
        </w:rPr>
        <w:t>DBS Checks are a helpful tool to enable employers make safe recruitment decisions and to prevent unsuitable people from working with vulnerable groups.</w:t>
      </w:r>
      <w:r w:rsidR="007777F7">
        <w:rPr>
          <w:rFonts w:ascii="Arial" w:hAnsi="Arial" w:cs="Arial"/>
          <w:color w:val="626262"/>
          <w:sz w:val="20"/>
          <w:szCs w:val="20"/>
        </w:rPr>
        <w:t xml:space="preserve"> </w:t>
      </w:r>
      <w:r w:rsidRPr="007777F7">
        <w:rPr>
          <w:rFonts w:ascii="Arial" w:hAnsi="Arial" w:cs="Arial"/>
          <w:color w:val="626262"/>
          <w:sz w:val="20"/>
          <w:szCs w:val="20"/>
        </w:rPr>
        <w:t>D</w:t>
      </w:r>
      <w:r w:rsidR="007777F7">
        <w:rPr>
          <w:rFonts w:ascii="Arial" w:hAnsi="Arial" w:cs="Arial"/>
          <w:color w:val="626262"/>
          <w:sz w:val="20"/>
          <w:szCs w:val="20"/>
        </w:rPr>
        <w:t>BS</w:t>
      </w:r>
      <w:r w:rsidRPr="007777F7">
        <w:rPr>
          <w:rFonts w:ascii="Arial" w:hAnsi="Arial" w:cs="Arial"/>
          <w:color w:val="626262"/>
          <w:sz w:val="20"/>
          <w:szCs w:val="20"/>
        </w:rPr>
        <w:t> Checks are carried out on employees to ensure they are legally allowed to carry out their job</w:t>
      </w:r>
      <w:r w:rsidR="007777F7">
        <w:rPr>
          <w:rFonts w:ascii="Arial" w:hAnsi="Arial" w:cs="Arial"/>
          <w:color w:val="626262"/>
          <w:sz w:val="20"/>
          <w:szCs w:val="20"/>
        </w:rPr>
        <w:t>/volunteer</w:t>
      </w:r>
      <w:r w:rsidRPr="007777F7">
        <w:rPr>
          <w:rFonts w:ascii="Arial" w:hAnsi="Arial" w:cs="Arial"/>
          <w:color w:val="626262"/>
          <w:sz w:val="20"/>
          <w:szCs w:val="20"/>
        </w:rPr>
        <w:t xml:space="preserve"> role. They search the applicants’ criminal record history in order for the employer to make a sound recruitment decision based on the information found on the DBS Check.</w:t>
      </w:r>
      <w:r w:rsidR="007777F7" w:rsidRPr="007777F7">
        <w:rPr>
          <w:rFonts w:ascii="Arial" w:hAnsi="Arial" w:cs="Arial"/>
          <w:color w:val="626262"/>
          <w:sz w:val="20"/>
          <w:szCs w:val="20"/>
        </w:rPr>
        <w:t xml:space="preserve"> </w:t>
      </w:r>
    </w:p>
    <w:p w14:paraId="3CA9EE03" w14:textId="77777777" w:rsidR="007777F7" w:rsidRPr="007777F7" w:rsidRDefault="007777F7" w:rsidP="00035E05">
      <w:pPr>
        <w:pStyle w:val="NormalWeb"/>
        <w:spacing w:before="0" w:beforeAutospacing="0" w:after="0" w:line="240" w:lineRule="auto"/>
        <w:rPr>
          <w:rFonts w:ascii="Arial" w:hAnsi="Arial" w:cs="Arial"/>
          <w:color w:val="626262"/>
          <w:sz w:val="20"/>
          <w:szCs w:val="20"/>
        </w:rPr>
      </w:pPr>
    </w:p>
    <w:p w14:paraId="5E1CC553" w14:textId="77777777" w:rsidR="00EA5341" w:rsidRPr="007777F7" w:rsidRDefault="00EA5341" w:rsidP="00035E05">
      <w:pPr>
        <w:pStyle w:val="NormalWeb"/>
        <w:spacing w:before="0" w:beforeAutospacing="0" w:after="0" w:line="240" w:lineRule="auto"/>
        <w:rPr>
          <w:rFonts w:ascii="Arial" w:hAnsi="Arial" w:cs="Arial"/>
          <w:color w:val="626262"/>
          <w:sz w:val="20"/>
          <w:szCs w:val="20"/>
        </w:rPr>
      </w:pPr>
      <w:r w:rsidRPr="007777F7">
        <w:rPr>
          <w:rFonts w:ascii="Arial" w:hAnsi="Arial" w:cs="Arial"/>
          <w:color w:val="626262"/>
          <w:sz w:val="20"/>
          <w:szCs w:val="20"/>
        </w:rPr>
        <w:t>The DBS Code of Practice and the Rehabilitation of Offenders Act states that employers are not allowed to discriminate against employees with criminal background and must treat applicants fairly. Employers should make a recruitment decision based on whether any criminal information presente</w:t>
      </w:r>
      <w:r w:rsidR="007777F7">
        <w:rPr>
          <w:rFonts w:ascii="Arial" w:hAnsi="Arial" w:cs="Arial"/>
          <w:color w:val="626262"/>
          <w:sz w:val="20"/>
          <w:szCs w:val="20"/>
        </w:rPr>
        <w:t>d to them is relevant to the role</w:t>
      </w:r>
      <w:r w:rsidRPr="007777F7">
        <w:rPr>
          <w:rFonts w:ascii="Arial" w:hAnsi="Arial" w:cs="Arial"/>
          <w:color w:val="626262"/>
          <w:sz w:val="20"/>
          <w:szCs w:val="20"/>
        </w:rPr>
        <w:t xml:space="preserve"> the applicant will be carrying out. </w:t>
      </w:r>
    </w:p>
    <w:p w14:paraId="10CAF1FF" w14:textId="77777777" w:rsidR="007777F7" w:rsidRDefault="007777F7" w:rsidP="00035E05">
      <w:pPr>
        <w:rPr>
          <w:rFonts w:ascii="Arial" w:hAnsi="Arial" w:cs="Arial"/>
          <w:bCs/>
          <w:color w:val="000000"/>
          <w:sz w:val="20"/>
          <w:szCs w:val="20"/>
          <w:lang w:val="en-US"/>
        </w:rPr>
      </w:pPr>
    </w:p>
    <w:p w14:paraId="54B28C3E" w14:textId="77777777" w:rsidR="007777F7" w:rsidRPr="007777F7" w:rsidRDefault="007777F7" w:rsidP="00035E05">
      <w:pPr>
        <w:rPr>
          <w:rFonts w:ascii="Arial" w:hAnsi="Arial" w:cs="Arial"/>
          <w:bCs/>
          <w:color w:val="000000"/>
          <w:sz w:val="20"/>
          <w:szCs w:val="20"/>
          <w:lang w:val="en-US"/>
        </w:rPr>
      </w:pPr>
    </w:p>
    <w:p w14:paraId="60BB00BC" w14:textId="77777777" w:rsidR="00EA5341" w:rsidRPr="00EA5341" w:rsidRDefault="007777F7" w:rsidP="00035E05">
      <w:pPr>
        <w:rPr>
          <w:rFonts w:ascii="Arial" w:hAnsi="Arial" w:cs="Arial"/>
          <w:b/>
          <w:color w:val="000000"/>
          <w:sz w:val="20"/>
          <w:szCs w:val="20"/>
          <w:u w:val="single"/>
          <w:lang w:val="en-US"/>
        </w:rPr>
      </w:pPr>
      <w:r w:rsidRPr="007777F7">
        <w:rPr>
          <w:rFonts w:ascii="Arial" w:hAnsi="Arial" w:cs="Arial"/>
          <w:b/>
          <w:bCs/>
          <w:color w:val="000000"/>
          <w:sz w:val="20"/>
          <w:szCs w:val="20"/>
          <w:u w:val="single"/>
          <w:lang w:val="en-US"/>
        </w:rPr>
        <w:t>How to Apply</w:t>
      </w:r>
    </w:p>
    <w:p w14:paraId="011820D1" w14:textId="77777777" w:rsidR="007777F7" w:rsidRDefault="007777F7" w:rsidP="00035E05">
      <w:pPr>
        <w:rPr>
          <w:rFonts w:ascii="Arial" w:hAnsi="Arial" w:cs="Arial"/>
          <w:color w:val="000000"/>
          <w:sz w:val="20"/>
          <w:szCs w:val="20"/>
          <w:lang w:val="en-US"/>
        </w:rPr>
      </w:pPr>
    </w:p>
    <w:p w14:paraId="15AF9059" w14:textId="77777777" w:rsidR="007777F7" w:rsidRPr="007777F7" w:rsidRDefault="007777F7" w:rsidP="00035E05">
      <w:pPr>
        <w:rPr>
          <w:rFonts w:ascii="Arial" w:hAnsi="Arial" w:cs="Arial"/>
          <w:color w:val="000000"/>
          <w:sz w:val="20"/>
          <w:szCs w:val="20"/>
          <w:lang w:val="en-US"/>
        </w:rPr>
      </w:pPr>
      <w:r>
        <w:rPr>
          <w:rFonts w:ascii="Arial" w:hAnsi="Arial" w:cs="Arial"/>
          <w:color w:val="000000"/>
          <w:sz w:val="20"/>
          <w:szCs w:val="20"/>
          <w:lang w:val="en-US"/>
        </w:rPr>
        <w:t xml:space="preserve">Please </w:t>
      </w:r>
      <w:r w:rsidRPr="007777F7">
        <w:rPr>
          <w:rFonts w:ascii="Arial" w:hAnsi="Arial" w:cs="Arial"/>
          <w:color w:val="000000"/>
          <w:sz w:val="20"/>
          <w:szCs w:val="20"/>
          <w:lang w:val="en-US"/>
        </w:rPr>
        <w:t>apply online</w:t>
      </w:r>
      <w:r>
        <w:rPr>
          <w:rFonts w:ascii="Arial" w:hAnsi="Arial" w:cs="Arial"/>
          <w:color w:val="000000"/>
          <w:sz w:val="20"/>
          <w:szCs w:val="20"/>
          <w:lang w:val="en-US"/>
        </w:rPr>
        <w:t xml:space="preserve"> as soon as possible</w:t>
      </w:r>
      <w:r w:rsidRPr="007777F7">
        <w:rPr>
          <w:rFonts w:ascii="Arial" w:hAnsi="Arial" w:cs="Arial"/>
          <w:color w:val="000000"/>
          <w:sz w:val="20"/>
          <w:szCs w:val="20"/>
          <w:lang w:val="en-US"/>
        </w:rPr>
        <w:t xml:space="preserve"> – it’s a free service &amp; only takes 10 minutes – please follow the steps below.</w:t>
      </w:r>
    </w:p>
    <w:p w14:paraId="0B41766F" w14:textId="77777777" w:rsidR="00EA5341" w:rsidRPr="00EA5341" w:rsidRDefault="00EA5341" w:rsidP="00035E05">
      <w:pPr>
        <w:rPr>
          <w:rFonts w:ascii="Arial" w:hAnsi="Arial" w:cs="Arial"/>
          <w:color w:val="000000"/>
          <w:sz w:val="20"/>
          <w:szCs w:val="20"/>
          <w:lang w:val="en-US"/>
        </w:rPr>
      </w:pPr>
      <w:r w:rsidRPr="00EA5341">
        <w:rPr>
          <w:rFonts w:ascii="Arial" w:hAnsi="Arial" w:cs="Arial"/>
          <w:color w:val="000000"/>
          <w:sz w:val="20"/>
          <w:szCs w:val="20"/>
          <w:lang w:val="en-US"/>
        </w:rPr>
        <w:t> </w:t>
      </w:r>
    </w:p>
    <w:p w14:paraId="696945F8" w14:textId="77777777" w:rsidR="00EA5341" w:rsidRPr="00EA5341" w:rsidRDefault="00EA5341" w:rsidP="00035E05">
      <w:pPr>
        <w:rPr>
          <w:rFonts w:ascii="Arial" w:hAnsi="Arial" w:cs="Arial"/>
          <w:color w:val="000000"/>
          <w:sz w:val="20"/>
          <w:szCs w:val="20"/>
          <w:lang w:val="en-US"/>
        </w:rPr>
      </w:pPr>
      <w:r w:rsidRPr="00EA5341">
        <w:rPr>
          <w:rFonts w:ascii="Arial" w:hAnsi="Arial" w:cs="Arial"/>
          <w:b/>
          <w:color w:val="000000"/>
          <w:sz w:val="20"/>
          <w:szCs w:val="20"/>
          <w:lang w:val="en-US"/>
        </w:rPr>
        <w:t>a)</w:t>
      </w:r>
      <w:r w:rsidRPr="00EA5341">
        <w:rPr>
          <w:rFonts w:ascii="Arial" w:hAnsi="Arial" w:cs="Arial"/>
          <w:color w:val="000000"/>
          <w:sz w:val="20"/>
          <w:szCs w:val="20"/>
          <w:lang w:val="en-US"/>
        </w:rPr>
        <w:t xml:space="preserve"> Please </w:t>
      </w:r>
      <w:r w:rsidR="000B77A5" w:rsidRPr="00907D52">
        <w:rPr>
          <w:rFonts w:ascii="Arial" w:hAnsi="Arial" w:cs="Arial"/>
          <w:b/>
          <w:bCs/>
          <w:color w:val="000000"/>
          <w:u w:val="single"/>
          <w:lang w:val="en-US"/>
        </w:rPr>
        <w:t>click on the</w:t>
      </w:r>
      <w:r w:rsidRPr="00907D52">
        <w:rPr>
          <w:rFonts w:ascii="Arial" w:hAnsi="Arial" w:cs="Arial"/>
          <w:b/>
          <w:bCs/>
          <w:color w:val="000000"/>
          <w:u w:val="single"/>
          <w:lang w:val="en-US"/>
        </w:rPr>
        <w:t xml:space="preserve"> link</w:t>
      </w:r>
      <w:r w:rsidRPr="00EA5341">
        <w:rPr>
          <w:rFonts w:ascii="Arial" w:hAnsi="Arial" w:cs="Arial"/>
          <w:color w:val="000000"/>
          <w:sz w:val="20"/>
          <w:szCs w:val="20"/>
          <w:lang w:val="en-US"/>
        </w:rPr>
        <w:t xml:space="preserve"> below to the M</w:t>
      </w:r>
      <w:r w:rsidR="007777F7" w:rsidRPr="007777F7">
        <w:rPr>
          <w:rFonts w:ascii="Arial" w:hAnsi="Arial" w:cs="Arial"/>
          <w:color w:val="000000"/>
          <w:sz w:val="20"/>
          <w:szCs w:val="20"/>
          <w:lang w:val="en-US"/>
        </w:rPr>
        <w:t>encap DBS Applications website</w:t>
      </w:r>
      <w:r w:rsidR="00894616">
        <w:rPr>
          <w:rFonts w:ascii="Arial" w:hAnsi="Arial" w:cs="Arial"/>
          <w:color w:val="000000"/>
          <w:sz w:val="20"/>
          <w:szCs w:val="20"/>
          <w:lang w:val="en-US"/>
        </w:rPr>
        <w:t xml:space="preserve">. </w:t>
      </w:r>
    </w:p>
    <w:p w14:paraId="06AE21C9" w14:textId="77777777" w:rsidR="000B77A5" w:rsidRPr="007777F7" w:rsidRDefault="000B77A5" w:rsidP="00035E05">
      <w:pPr>
        <w:rPr>
          <w:rFonts w:ascii="Arial" w:hAnsi="Arial" w:cs="Arial"/>
          <w:color w:val="2862C5"/>
          <w:sz w:val="20"/>
          <w:szCs w:val="20"/>
          <w:u w:val="single"/>
          <w:lang w:val="en-US"/>
        </w:rPr>
      </w:pPr>
      <w:r>
        <w:rPr>
          <w:rFonts w:ascii="Arial" w:hAnsi="Arial" w:cs="Arial"/>
          <w:color w:val="2862C5"/>
          <w:sz w:val="20"/>
          <w:szCs w:val="20"/>
          <w:u w:val="single"/>
          <w:lang w:val="en-US"/>
        </w:rPr>
        <w:t xml:space="preserve">    </w:t>
      </w:r>
    </w:p>
    <w:p w14:paraId="6152E05A" w14:textId="77777777" w:rsidR="00467F8C" w:rsidRPr="00056240" w:rsidRDefault="00000000" w:rsidP="00035E05">
      <w:pPr>
        <w:rPr>
          <w:rFonts w:ascii="Arial" w:hAnsi="Arial" w:cs="Arial"/>
          <w:color w:val="4472C4"/>
          <w:sz w:val="20"/>
          <w:szCs w:val="20"/>
          <w:u w:val="single"/>
          <w:lang w:val="en-US"/>
        </w:rPr>
      </w:pPr>
      <w:hyperlink r:id="rId8" w:history="1">
        <w:r w:rsidR="000B77A5" w:rsidRPr="00056240">
          <w:rPr>
            <w:rStyle w:val="Hyperlink"/>
            <w:rFonts w:ascii="Arial" w:hAnsi="Arial" w:cs="Arial"/>
            <w:color w:val="4472C4"/>
            <w:sz w:val="20"/>
            <w:szCs w:val="20"/>
            <w:lang w:val="en-US"/>
          </w:rPr>
          <w:t>https://disclosure.capitarvs.co.uk/mencapltd</w:t>
        </w:r>
      </w:hyperlink>
    </w:p>
    <w:p w14:paraId="4375CFB6" w14:textId="77777777" w:rsidR="000B77A5" w:rsidRPr="007777F7" w:rsidRDefault="000B77A5" w:rsidP="00035E05">
      <w:pPr>
        <w:rPr>
          <w:rFonts w:ascii="Arial" w:hAnsi="Arial" w:cs="Arial"/>
          <w:color w:val="2862C5"/>
          <w:sz w:val="20"/>
          <w:szCs w:val="20"/>
          <w:u w:val="single"/>
          <w:lang w:val="en-US"/>
        </w:rPr>
      </w:pPr>
    </w:p>
    <w:p w14:paraId="19AE4BFE" w14:textId="77777777" w:rsidR="00467F8C" w:rsidRPr="00467F8C" w:rsidRDefault="00467F8C" w:rsidP="00035E05">
      <w:pPr>
        <w:rPr>
          <w:rFonts w:ascii="Arial" w:hAnsi="Arial" w:cs="Arial"/>
          <w:bCs/>
          <w:color w:val="000000"/>
          <w:sz w:val="20"/>
          <w:szCs w:val="20"/>
          <w:lang w:val="en-US"/>
        </w:rPr>
      </w:pPr>
      <w:r w:rsidRPr="00467F8C">
        <w:rPr>
          <w:rFonts w:ascii="Arial" w:hAnsi="Arial" w:cs="Arial"/>
          <w:b/>
          <w:bCs/>
          <w:color w:val="000000"/>
          <w:sz w:val="20"/>
          <w:szCs w:val="20"/>
          <w:lang w:val="en-US"/>
        </w:rPr>
        <w:t xml:space="preserve">b) </w:t>
      </w:r>
      <w:r w:rsidR="000B77A5">
        <w:rPr>
          <w:rFonts w:ascii="Arial" w:hAnsi="Arial" w:cs="Arial"/>
          <w:bCs/>
          <w:color w:val="000000"/>
          <w:sz w:val="20"/>
          <w:szCs w:val="20"/>
          <w:lang w:val="en-US"/>
        </w:rPr>
        <w:t xml:space="preserve">To </w:t>
      </w:r>
      <w:r w:rsidRPr="00467F8C">
        <w:rPr>
          <w:rFonts w:ascii="Arial" w:hAnsi="Arial" w:cs="Arial"/>
          <w:bCs/>
          <w:color w:val="000000"/>
          <w:sz w:val="20"/>
          <w:szCs w:val="20"/>
          <w:lang w:val="en-US"/>
        </w:rPr>
        <w:t xml:space="preserve"> start application’ </w:t>
      </w:r>
      <w:r w:rsidR="000B77A5">
        <w:rPr>
          <w:rFonts w:ascii="Arial" w:hAnsi="Arial" w:cs="Arial"/>
          <w:bCs/>
          <w:color w:val="000000"/>
          <w:sz w:val="20"/>
          <w:szCs w:val="20"/>
          <w:lang w:val="en-US"/>
        </w:rPr>
        <w:t>click on box</w:t>
      </w:r>
      <w:r w:rsidRPr="00467F8C">
        <w:rPr>
          <w:rFonts w:ascii="Arial" w:hAnsi="Arial" w:cs="Arial"/>
          <w:bCs/>
          <w:color w:val="000000"/>
          <w:sz w:val="20"/>
          <w:szCs w:val="20"/>
          <w:lang w:val="en-US"/>
        </w:rPr>
        <w:t xml:space="preserve"> which is </w:t>
      </w:r>
      <w:r w:rsidR="007777F7" w:rsidRPr="00467F8C">
        <w:rPr>
          <w:rFonts w:ascii="Arial" w:hAnsi="Arial" w:cs="Arial"/>
          <w:bCs/>
          <w:color w:val="000000"/>
          <w:sz w:val="20"/>
          <w:szCs w:val="20"/>
          <w:lang w:val="en-US"/>
        </w:rPr>
        <w:t>entitled</w:t>
      </w:r>
      <w:r w:rsidRPr="00467F8C">
        <w:rPr>
          <w:rFonts w:ascii="Arial" w:hAnsi="Arial" w:cs="Arial"/>
          <w:bCs/>
          <w:color w:val="000000"/>
          <w:sz w:val="20"/>
          <w:szCs w:val="20"/>
          <w:lang w:val="en-US"/>
        </w:rPr>
        <w:t xml:space="preserve"> ‘</w:t>
      </w:r>
      <w:r w:rsidR="000B77A5">
        <w:rPr>
          <w:rFonts w:ascii="Arial" w:hAnsi="Arial" w:cs="Arial"/>
          <w:bCs/>
          <w:color w:val="000000"/>
          <w:sz w:val="20"/>
          <w:szCs w:val="20"/>
          <w:lang w:val="en-US"/>
        </w:rPr>
        <w:t>Standard/enhanced DBS application</w:t>
      </w:r>
      <w:r w:rsidRPr="00467F8C">
        <w:rPr>
          <w:rFonts w:ascii="Arial" w:hAnsi="Arial" w:cs="Arial"/>
          <w:bCs/>
          <w:color w:val="000000"/>
          <w:sz w:val="20"/>
          <w:szCs w:val="20"/>
          <w:lang w:val="en-US"/>
        </w:rPr>
        <w:t>.</w:t>
      </w:r>
    </w:p>
    <w:p w14:paraId="4EA5FEB4" w14:textId="77777777" w:rsidR="00467F8C" w:rsidRPr="00467F8C" w:rsidRDefault="00467F8C" w:rsidP="00035E05">
      <w:pPr>
        <w:rPr>
          <w:rFonts w:ascii="Arial" w:hAnsi="Arial" w:cs="Arial"/>
          <w:bCs/>
          <w:color w:val="000000"/>
          <w:sz w:val="20"/>
          <w:szCs w:val="20"/>
          <w:lang w:val="en-US"/>
        </w:rPr>
      </w:pPr>
    </w:p>
    <w:p w14:paraId="51291868" w14:textId="77777777" w:rsidR="00467F8C" w:rsidRPr="00467F8C" w:rsidRDefault="00467F8C" w:rsidP="00035E05">
      <w:pPr>
        <w:rPr>
          <w:rFonts w:ascii="Arial" w:hAnsi="Arial" w:cs="Arial"/>
          <w:color w:val="000000"/>
          <w:sz w:val="20"/>
          <w:szCs w:val="20"/>
          <w:lang w:val="en-US"/>
        </w:rPr>
      </w:pPr>
      <w:r w:rsidRPr="00467F8C">
        <w:rPr>
          <w:rFonts w:ascii="Arial" w:hAnsi="Arial" w:cs="Arial"/>
          <w:b/>
          <w:bCs/>
          <w:color w:val="000000"/>
          <w:sz w:val="20"/>
          <w:szCs w:val="20"/>
          <w:lang w:val="en-US"/>
        </w:rPr>
        <w:t>c)</w:t>
      </w:r>
      <w:r w:rsidR="00035E05" w:rsidRPr="007777F7">
        <w:rPr>
          <w:rFonts w:ascii="Arial" w:hAnsi="Arial" w:cs="Arial"/>
          <w:bCs/>
          <w:color w:val="000000"/>
          <w:sz w:val="20"/>
          <w:szCs w:val="20"/>
          <w:lang w:val="en-US"/>
        </w:rPr>
        <w:t xml:space="preserve"> Please log i</w:t>
      </w:r>
      <w:r w:rsidRPr="00467F8C">
        <w:rPr>
          <w:rFonts w:ascii="Arial" w:hAnsi="Arial" w:cs="Arial"/>
          <w:bCs/>
          <w:color w:val="000000"/>
          <w:sz w:val="20"/>
          <w:szCs w:val="20"/>
          <w:lang w:val="en-US"/>
        </w:rPr>
        <w:t>n</w:t>
      </w:r>
      <w:r w:rsidRPr="00467F8C">
        <w:rPr>
          <w:rFonts w:ascii="Arial" w:hAnsi="Arial" w:cs="Arial"/>
          <w:color w:val="000000"/>
          <w:sz w:val="20"/>
          <w:szCs w:val="20"/>
          <w:lang w:val="en-US"/>
        </w:rPr>
        <w:t xml:space="preserve"> with the username MAIDSTONEMENCAP </w:t>
      </w:r>
      <w:r w:rsidR="007777F7" w:rsidRPr="007777F7">
        <w:rPr>
          <w:rFonts w:ascii="Arial" w:hAnsi="Arial" w:cs="Arial"/>
          <w:b/>
          <w:bCs/>
          <w:color w:val="000000"/>
          <w:sz w:val="20"/>
          <w:szCs w:val="20"/>
          <w:lang w:val="en-US"/>
        </w:rPr>
        <w:t>and</w:t>
      </w:r>
      <w:r w:rsidRPr="00467F8C">
        <w:rPr>
          <w:rFonts w:ascii="Arial" w:hAnsi="Arial" w:cs="Arial"/>
          <w:color w:val="000000"/>
          <w:sz w:val="20"/>
          <w:szCs w:val="20"/>
          <w:lang w:val="en-US"/>
        </w:rPr>
        <w:t xml:space="preserve"> password MAIDSTONEMENCAP.</w:t>
      </w:r>
      <w:r w:rsidR="00035E05" w:rsidRPr="007777F7">
        <w:rPr>
          <w:rFonts w:ascii="Arial" w:hAnsi="Arial" w:cs="Arial"/>
          <w:color w:val="000000"/>
          <w:sz w:val="20"/>
          <w:szCs w:val="20"/>
          <w:lang w:val="en-US"/>
        </w:rPr>
        <w:t xml:space="preserve"> </w:t>
      </w:r>
      <w:r w:rsidRPr="00467F8C">
        <w:rPr>
          <w:rFonts w:ascii="Arial" w:hAnsi="Arial" w:cs="Arial"/>
          <w:color w:val="000000"/>
          <w:sz w:val="20"/>
          <w:szCs w:val="20"/>
          <w:lang w:val="en-US"/>
        </w:rPr>
        <w:t>Please then work through the very straight-forward application form and submit at the end.</w:t>
      </w:r>
    </w:p>
    <w:p w14:paraId="309A1F87" w14:textId="77777777" w:rsidR="00EA5341" w:rsidRPr="00EA5341" w:rsidRDefault="00EA5341" w:rsidP="00035E05">
      <w:pPr>
        <w:rPr>
          <w:rFonts w:ascii="Arial" w:hAnsi="Arial" w:cs="Arial"/>
          <w:color w:val="000000"/>
          <w:sz w:val="20"/>
          <w:szCs w:val="20"/>
          <w:lang w:val="en-US"/>
        </w:rPr>
      </w:pPr>
      <w:r w:rsidRPr="00EA5341">
        <w:rPr>
          <w:rFonts w:ascii="Arial" w:hAnsi="Arial" w:cs="Arial"/>
          <w:color w:val="000000"/>
          <w:sz w:val="20"/>
          <w:szCs w:val="20"/>
          <w:lang w:val="en-US"/>
        </w:rPr>
        <w:t> </w:t>
      </w:r>
    </w:p>
    <w:p w14:paraId="23B85E67" w14:textId="77777777" w:rsidR="00EA5341" w:rsidRPr="007777F7" w:rsidRDefault="00035E05" w:rsidP="00035E05">
      <w:pPr>
        <w:rPr>
          <w:rFonts w:ascii="Arial" w:hAnsi="Arial" w:cs="Arial"/>
          <w:color w:val="000000"/>
          <w:sz w:val="20"/>
          <w:szCs w:val="20"/>
          <w:lang w:val="en-US"/>
        </w:rPr>
      </w:pPr>
      <w:r w:rsidRPr="007777F7">
        <w:rPr>
          <w:rFonts w:ascii="Arial" w:hAnsi="Arial" w:cs="Arial"/>
          <w:b/>
          <w:bCs/>
          <w:color w:val="000000"/>
          <w:sz w:val="20"/>
          <w:szCs w:val="20"/>
          <w:lang w:val="en-US"/>
        </w:rPr>
        <w:t>d</w:t>
      </w:r>
      <w:r w:rsidR="00EA5341" w:rsidRPr="00EA5341">
        <w:rPr>
          <w:rFonts w:ascii="Arial" w:hAnsi="Arial" w:cs="Arial"/>
          <w:b/>
          <w:bCs/>
          <w:color w:val="000000"/>
          <w:sz w:val="20"/>
          <w:szCs w:val="20"/>
          <w:lang w:val="en-US"/>
        </w:rPr>
        <w:t>)</w:t>
      </w:r>
      <w:r w:rsidRPr="007777F7">
        <w:rPr>
          <w:rFonts w:ascii="Arial" w:hAnsi="Arial" w:cs="Arial"/>
          <w:b/>
          <w:bCs/>
          <w:color w:val="000000"/>
          <w:sz w:val="20"/>
          <w:szCs w:val="20"/>
          <w:lang w:val="en-US"/>
        </w:rPr>
        <w:t xml:space="preserve"> </w:t>
      </w:r>
      <w:r w:rsidRPr="007777F7">
        <w:rPr>
          <w:rFonts w:ascii="Arial" w:hAnsi="Arial" w:cs="Arial"/>
          <w:bCs/>
          <w:color w:val="000000"/>
          <w:sz w:val="20"/>
          <w:szCs w:val="20"/>
          <w:lang w:val="en-US"/>
        </w:rPr>
        <w:t>We</w:t>
      </w:r>
      <w:r w:rsidR="00EA5341" w:rsidRPr="00EA5341">
        <w:rPr>
          <w:rFonts w:ascii="Arial" w:hAnsi="Arial" w:cs="Arial"/>
          <w:bCs/>
          <w:color w:val="000000"/>
          <w:sz w:val="20"/>
          <w:szCs w:val="20"/>
          <w:lang w:val="en-US"/>
        </w:rPr>
        <w:t xml:space="preserve"> will then need to</w:t>
      </w:r>
      <w:r w:rsidR="00EA5341" w:rsidRPr="007777F7">
        <w:rPr>
          <w:rFonts w:ascii="Arial" w:hAnsi="Arial" w:cs="Arial"/>
          <w:bCs/>
          <w:color w:val="000000"/>
          <w:sz w:val="20"/>
          <w:szCs w:val="20"/>
          <w:lang w:val="en-US"/>
        </w:rPr>
        <w:t xml:space="preserve"> see some forms of identification</w:t>
      </w:r>
      <w:r w:rsidR="00EA5341" w:rsidRPr="00EA5341">
        <w:rPr>
          <w:rFonts w:ascii="Arial" w:hAnsi="Arial" w:cs="Arial"/>
          <w:bCs/>
          <w:color w:val="000000"/>
          <w:sz w:val="20"/>
          <w:szCs w:val="20"/>
          <w:lang w:val="en-US"/>
        </w:rPr>
        <w:t xml:space="preserve"> so I can verify it online and then submit the form to the Mencap DBS</w:t>
      </w:r>
      <w:r w:rsidRPr="007777F7">
        <w:rPr>
          <w:rFonts w:ascii="Arial" w:hAnsi="Arial" w:cs="Arial"/>
          <w:bCs/>
          <w:color w:val="000000"/>
          <w:sz w:val="20"/>
          <w:szCs w:val="20"/>
          <w:lang w:val="en-US"/>
        </w:rPr>
        <w:t xml:space="preserve"> for processing. We</w:t>
      </w:r>
      <w:r w:rsidR="00EA5341" w:rsidRPr="00EA5341">
        <w:rPr>
          <w:rFonts w:ascii="Arial" w:hAnsi="Arial" w:cs="Arial"/>
          <w:color w:val="000000"/>
          <w:sz w:val="20"/>
          <w:szCs w:val="20"/>
          <w:lang w:val="en-US"/>
        </w:rPr>
        <w:t xml:space="preserve"> will need to see</w:t>
      </w:r>
      <w:r w:rsidR="00EA5341" w:rsidRPr="00AD3400">
        <w:rPr>
          <w:rFonts w:ascii="Arial" w:hAnsi="Arial" w:cs="Arial"/>
          <w:color w:val="000000"/>
          <w:sz w:val="20"/>
          <w:szCs w:val="20"/>
          <w:u w:val="single"/>
          <w:lang w:val="en-US"/>
        </w:rPr>
        <w:t> two original main forms of ID</w:t>
      </w:r>
      <w:r w:rsidR="00EA5341" w:rsidRPr="00EA5341">
        <w:rPr>
          <w:rFonts w:ascii="Arial" w:hAnsi="Arial" w:cs="Arial"/>
          <w:color w:val="000000"/>
          <w:sz w:val="20"/>
          <w:szCs w:val="20"/>
          <w:lang w:val="en-US"/>
        </w:rPr>
        <w:t xml:space="preserve"> (Passport, Driving </w:t>
      </w:r>
      <w:r w:rsidR="007777F7" w:rsidRPr="007777F7">
        <w:rPr>
          <w:rFonts w:ascii="Arial" w:hAnsi="Arial" w:cs="Arial"/>
          <w:color w:val="000000"/>
          <w:sz w:val="20"/>
          <w:szCs w:val="20"/>
          <w:lang w:val="en-US"/>
        </w:rPr>
        <w:t>License, Birth C</w:t>
      </w:r>
      <w:r w:rsidR="00EA5341" w:rsidRPr="00EA5341">
        <w:rPr>
          <w:rFonts w:ascii="Arial" w:hAnsi="Arial" w:cs="Arial"/>
          <w:color w:val="000000"/>
          <w:sz w:val="20"/>
          <w:szCs w:val="20"/>
          <w:lang w:val="en-US"/>
        </w:rPr>
        <w:t>ert</w:t>
      </w:r>
      <w:r w:rsidR="007777F7" w:rsidRPr="007777F7">
        <w:rPr>
          <w:rFonts w:ascii="Arial" w:hAnsi="Arial" w:cs="Arial"/>
          <w:color w:val="000000"/>
          <w:sz w:val="20"/>
          <w:szCs w:val="20"/>
          <w:lang w:val="en-US"/>
        </w:rPr>
        <w:t>ificate</w:t>
      </w:r>
      <w:r w:rsidR="00EA5341" w:rsidRPr="00EA5341">
        <w:rPr>
          <w:rFonts w:ascii="Arial" w:hAnsi="Arial" w:cs="Arial"/>
          <w:color w:val="000000"/>
          <w:sz w:val="20"/>
          <w:szCs w:val="20"/>
          <w:lang w:val="en-US"/>
        </w:rPr>
        <w:t>) </w:t>
      </w:r>
      <w:r w:rsidR="00EA5341" w:rsidRPr="00AD3400">
        <w:rPr>
          <w:rFonts w:ascii="Arial" w:hAnsi="Arial" w:cs="Arial"/>
          <w:color w:val="000000"/>
          <w:sz w:val="20"/>
          <w:szCs w:val="20"/>
          <w:u w:val="single"/>
          <w:lang w:val="en-US"/>
        </w:rPr>
        <w:t>and 2 proof of addresses</w:t>
      </w:r>
      <w:r w:rsidR="00EA5341" w:rsidRPr="007777F7">
        <w:rPr>
          <w:rFonts w:ascii="Arial" w:hAnsi="Arial" w:cs="Arial"/>
          <w:color w:val="000000"/>
          <w:sz w:val="20"/>
          <w:szCs w:val="20"/>
          <w:lang w:val="en-US"/>
        </w:rPr>
        <w:t xml:space="preserve"> issued</w:t>
      </w:r>
      <w:r w:rsidR="00EA5341" w:rsidRPr="00EA5341">
        <w:rPr>
          <w:rFonts w:ascii="Arial" w:hAnsi="Arial" w:cs="Arial"/>
          <w:color w:val="000000"/>
          <w:sz w:val="20"/>
          <w:szCs w:val="20"/>
          <w:lang w:val="en-US"/>
        </w:rPr>
        <w:t xml:space="preserve"> within the last 3 months (ideally bank statement/ utility bill/ financial statement</w:t>
      </w:r>
      <w:r w:rsidR="007777F7" w:rsidRPr="007777F7">
        <w:rPr>
          <w:rFonts w:ascii="Arial" w:hAnsi="Arial" w:cs="Arial"/>
          <w:color w:val="000000"/>
          <w:sz w:val="20"/>
          <w:szCs w:val="20"/>
          <w:lang w:val="en-US"/>
        </w:rPr>
        <w:t>/ benefits statement</w:t>
      </w:r>
      <w:r w:rsidR="00EA5341" w:rsidRPr="00EA5341">
        <w:rPr>
          <w:rFonts w:ascii="Arial" w:hAnsi="Arial" w:cs="Arial"/>
          <w:color w:val="000000"/>
          <w:sz w:val="20"/>
          <w:szCs w:val="20"/>
          <w:lang w:val="en-US"/>
        </w:rPr>
        <w:t xml:space="preserve">). </w:t>
      </w:r>
      <w:r w:rsidR="00EA5341" w:rsidRPr="007777F7">
        <w:rPr>
          <w:rFonts w:ascii="Arial" w:hAnsi="Arial" w:cs="Arial"/>
          <w:color w:val="000000"/>
          <w:sz w:val="20"/>
          <w:szCs w:val="20"/>
          <w:lang w:val="en-US"/>
        </w:rPr>
        <w:t>If you have any problems with this please let me know and we can look at the alternative</w:t>
      </w:r>
      <w:r w:rsidRPr="007777F7">
        <w:rPr>
          <w:rFonts w:ascii="Arial" w:hAnsi="Arial" w:cs="Arial"/>
          <w:color w:val="000000"/>
          <w:sz w:val="20"/>
          <w:szCs w:val="20"/>
          <w:lang w:val="en-US"/>
        </w:rPr>
        <w:t xml:space="preserve"> combinations of acceptable ID.</w:t>
      </w:r>
    </w:p>
    <w:p w14:paraId="730A5F85" w14:textId="77777777" w:rsidR="00035E05" w:rsidRPr="007777F7" w:rsidRDefault="00035E05" w:rsidP="00035E05">
      <w:pPr>
        <w:rPr>
          <w:rFonts w:ascii="Arial" w:hAnsi="Arial" w:cs="Arial"/>
          <w:color w:val="000000"/>
          <w:sz w:val="20"/>
          <w:szCs w:val="20"/>
          <w:lang w:val="en-US"/>
        </w:rPr>
      </w:pPr>
    </w:p>
    <w:p w14:paraId="6FFF63CE" w14:textId="77777777" w:rsidR="00035E05" w:rsidRPr="007777F7" w:rsidRDefault="00035E05" w:rsidP="00035E05">
      <w:pPr>
        <w:rPr>
          <w:rFonts w:ascii="Arial" w:hAnsi="Arial" w:cs="Arial"/>
          <w:bCs/>
          <w:color w:val="000000"/>
          <w:sz w:val="20"/>
          <w:szCs w:val="20"/>
          <w:lang w:val="en-US"/>
        </w:rPr>
      </w:pPr>
      <w:r w:rsidRPr="00AD3400">
        <w:rPr>
          <w:rFonts w:ascii="Arial" w:hAnsi="Arial" w:cs="Arial"/>
          <w:b/>
          <w:bCs/>
          <w:color w:val="000000"/>
          <w:sz w:val="20"/>
          <w:szCs w:val="20"/>
          <w:lang w:val="en-US"/>
        </w:rPr>
        <w:t xml:space="preserve">e) </w:t>
      </w:r>
      <w:r w:rsidRPr="007777F7">
        <w:rPr>
          <w:rFonts w:ascii="Arial" w:hAnsi="Arial" w:cs="Arial"/>
          <w:bCs/>
          <w:color w:val="000000"/>
          <w:sz w:val="20"/>
          <w:szCs w:val="20"/>
          <w:lang w:val="en-US"/>
        </w:rPr>
        <w:t xml:space="preserve">Once we have submitted your application we can sit back and await the disclosure details from Mencap DBS. You will receive a copy by email and so will </w:t>
      </w:r>
      <w:r w:rsidR="007777F7" w:rsidRPr="007777F7">
        <w:rPr>
          <w:rFonts w:ascii="Arial" w:hAnsi="Arial" w:cs="Arial"/>
          <w:bCs/>
          <w:color w:val="000000"/>
          <w:sz w:val="20"/>
          <w:szCs w:val="20"/>
          <w:lang w:val="en-US"/>
        </w:rPr>
        <w:t xml:space="preserve">we at Maidstone </w:t>
      </w:r>
      <w:r w:rsidRPr="007777F7">
        <w:rPr>
          <w:rFonts w:ascii="Arial" w:hAnsi="Arial" w:cs="Arial"/>
          <w:bCs/>
          <w:color w:val="000000"/>
          <w:sz w:val="20"/>
          <w:szCs w:val="20"/>
          <w:lang w:val="en-US"/>
        </w:rPr>
        <w:t>Mencap. We can then discuss as necessary.</w:t>
      </w:r>
    </w:p>
    <w:p w14:paraId="33A4C4A8" w14:textId="77777777" w:rsidR="00035E05" w:rsidRDefault="00035E05" w:rsidP="00035E05">
      <w:pPr>
        <w:rPr>
          <w:rFonts w:ascii="Arial" w:hAnsi="Arial" w:cs="Arial"/>
          <w:bCs/>
          <w:color w:val="000000"/>
          <w:sz w:val="20"/>
          <w:szCs w:val="20"/>
          <w:lang w:val="en-US"/>
        </w:rPr>
      </w:pPr>
    </w:p>
    <w:p w14:paraId="53192D62" w14:textId="77777777" w:rsidR="007777F7" w:rsidRPr="007777F7" w:rsidRDefault="007777F7" w:rsidP="00035E05">
      <w:pPr>
        <w:rPr>
          <w:rFonts w:ascii="Arial" w:hAnsi="Arial" w:cs="Arial"/>
          <w:bCs/>
          <w:color w:val="000000"/>
          <w:sz w:val="20"/>
          <w:szCs w:val="20"/>
          <w:lang w:val="en-US"/>
        </w:rPr>
      </w:pPr>
    </w:p>
    <w:p w14:paraId="07EEE5F7" w14:textId="77777777" w:rsidR="00035E05" w:rsidRPr="007777F7" w:rsidRDefault="00035E05" w:rsidP="00035E05">
      <w:pPr>
        <w:rPr>
          <w:rFonts w:ascii="Arial" w:hAnsi="Arial" w:cs="Arial"/>
          <w:bCs/>
          <w:color w:val="000000"/>
          <w:sz w:val="20"/>
          <w:szCs w:val="20"/>
          <w:lang w:val="en-US"/>
        </w:rPr>
      </w:pPr>
      <w:r w:rsidRPr="007777F7">
        <w:rPr>
          <w:rFonts w:ascii="Arial" w:hAnsi="Arial" w:cs="Arial"/>
          <w:bCs/>
          <w:color w:val="000000"/>
          <w:sz w:val="20"/>
          <w:szCs w:val="20"/>
          <w:lang w:val="en-US"/>
        </w:rPr>
        <w:t xml:space="preserve">Please contact me at </w:t>
      </w:r>
      <w:hyperlink r:id="rId9" w:history="1">
        <w:r w:rsidR="000B77A5" w:rsidRPr="00DD27BF">
          <w:rPr>
            <w:rStyle w:val="Hyperlink"/>
            <w:rFonts w:ascii="Arial" w:hAnsi="Arial" w:cs="Arial"/>
            <w:bCs/>
            <w:sz w:val="20"/>
            <w:szCs w:val="20"/>
            <w:lang w:val="en-US"/>
          </w:rPr>
          <w:t>manager@maidstonemencap.org</w:t>
        </w:r>
      </w:hyperlink>
      <w:r w:rsidR="00AD3400">
        <w:rPr>
          <w:rFonts w:ascii="Arial" w:hAnsi="Arial" w:cs="Arial"/>
          <w:bCs/>
          <w:color w:val="000000"/>
          <w:sz w:val="20"/>
          <w:szCs w:val="20"/>
          <w:lang w:val="en-US"/>
        </w:rPr>
        <w:t xml:space="preserve"> </w:t>
      </w:r>
      <w:r w:rsidRPr="007777F7">
        <w:rPr>
          <w:rFonts w:ascii="Arial" w:hAnsi="Arial" w:cs="Arial"/>
          <w:bCs/>
          <w:color w:val="000000"/>
          <w:sz w:val="20"/>
          <w:szCs w:val="20"/>
          <w:lang w:val="en-US"/>
        </w:rPr>
        <w:t>or call</w:t>
      </w:r>
      <w:r w:rsidR="00AD3400">
        <w:rPr>
          <w:rFonts w:ascii="Arial" w:hAnsi="Arial" w:cs="Arial"/>
          <w:bCs/>
          <w:color w:val="000000"/>
          <w:sz w:val="20"/>
          <w:szCs w:val="20"/>
          <w:lang w:val="en-US"/>
        </w:rPr>
        <w:t xml:space="preserve"> </w:t>
      </w:r>
      <w:r w:rsidR="005325A2">
        <w:rPr>
          <w:rFonts w:ascii="Arial" w:hAnsi="Arial" w:cs="Arial"/>
          <w:bCs/>
          <w:color w:val="000000"/>
          <w:sz w:val="20"/>
          <w:szCs w:val="20"/>
          <w:lang w:val="en-US"/>
        </w:rPr>
        <w:t>me at Cobtree Hall. Please leave a message and we will get back to you.</w:t>
      </w:r>
    </w:p>
    <w:p w14:paraId="72F8F4A4" w14:textId="77777777" w:rsidR="00035E05" w:rsidRPr="007777F7" w:rsidRDefault="00035E05" w:rsidP="00035E05">
      <w:pPr>
        <w:rPr>
          <w:rFonts w:ascii="Arial" w:hAnsi="Arial" w:cs="Arial"/>
          <w:bCs/>
          <w:color w:val="000000"/>
          <w:sz w:val="20"/>
          <w:szCs w:val="20"/>
          <w:lang w:val="en-US"/>
        </w:rPr>
      </w:pPr>
    </w:p>
    <w:p w14:paraId="53CE3575" w14:textId="77777777" w:rsidR="00035E05" w:rsidRPr="007777F7" w:rsidRDefault="00035E05" w:rsidP="00035E05">
      <w:pPr>
        <w:rPr>
          <w:rFonts w:ascii="Arial" w:hAnsi="Arial" w:cs="Arial"/>
          <w:bCs/>
          <w:color w:val="000000"/>
          <w:sz w:val="20"/>
          <w:szCs w:val="20"/>
          <w:lang w:val="en-US"/>
        </w:rPr>
      </w:pPr>
      <w:r w:rsidRPr="007777F7">
        <w:rPr>
          <w:rFonts w:ascii="Arial" w:hAnsi="Arial" w:cs="Arial"/>
          <w:bCs/>
          <w:color w:val="000000"/>
          <w:sz w:val="20"/>
          <w:szCs w:val="20"/>
          <w:lang w:val="en-US"/>
        </w:rPr>
        <w:t>Many Thanks</w:t>
      </w:r>
    </w:p>
    <w:p w14:paraId="28E5A957" w14:textId="77777777" w:rsidR="000B77A5" w:rsidRPr="00EA5341" w:rsidRDefault="000B77A5" w:rsidP="00EA5341">
      <w:pPr>
        <w:pStyle w:val="NormalWeb"/>
        <w:rPr>
          <w:rFonts w:ascii="Arial" w:hAnsi="Arial" w:cs="Arial"/>
          <w:sz w:val="22"/>
          <w:szCs w:val="22"/>
        </w:rPr>
      </w:pPr>
      <w:r>
        <w:rPr>
          <w:rFonts w:ascii="Arial" w:hAnsi="Arial" w:cs="Arial"/>
          <w:sz w:val="22"/>
          <w:szCs w:val="22"/>
        </w:rPr>
        <w:t>Liane Morris</w:t>
      </w:r>
      <w:r w:rsidR="00C74D04">
        <w:rPr>
          <w:rFonts w:ascii="Arial" w:hAnsi="Arial" w:cs="Arial"/>
          <w:sz w:val="22"/>
          <w:szCs w:val="22"/>
        </w:rPr>
        <w:br/>
      </w:r>
      <w:r>
        <w:rPr>
          <w:rFonts w:ascii="Arial" w:hAnsi="Arial" w:cs="Arial"/>
          <w:sz w:val="22"/>
          <w:szCs w:val="22"/>
        </w:rPr>
        <w:t xml:space="preserve">Child and Young Person Welfare </w:t>
      </w:r>
      <w:r w:rsidR="00C74D04">
        <w:rPr>
          <w:rFonts w:ascii="Arial" w:hAnsi="Arial" w:cs="Arial"/>
          <w:sz w:val="22"/>
          <w:szCs w:val="22"/>
        </w:rPr>
        <w:t>M</w:t>
      </w:r>
      <w:r>
        <w:rPr>
          <w:rFonts w:ascii="Arial" w:hAnsi="Arial" w:cs="Arial"/>
          <w:sz w:val="22"/>
          <w:szCs w:val="22"/>
        </w:rPr>
        <w:t>anager</w:t>
      </w:r>
    </w:p>
    <w:sectPr w:rsidR="000B77A5" w:rsidRPr="00EA5341" w:rsidSect="00C74D04">
      <w:footerReference w:type="default" r:id="rId10"/>
      <w:pgSz w:w="11906" w:h="16838"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E202" w14:textId="77777777" w:rsidR="00C44F94" w:rsidRDefault="00C44F94">
      <w:r>
        <w:separator/>
      </w:r>
    </w:p>
  </w:endnote>
  <w:endnote w:type="continuationSeparator" w:id="0">
    <w:p w14:paraId="04FE15EC" w14:textId="77777777" w:rsidR="00C44F94" w:rsidRDefault="00C4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3CAD" w14:textId="77777777" w:rsidR="00AF56EF" w:rsidRPr="00081D70" w:rsidRDefault="00AF56EF" w:rsidP="00AF56EF">
    <w:pPr>
      <w:ind w:left="-1080" w:right="-1594"/>
      <w:jc w:val="center"/>
      <w:rPr>
        <w:rFonts w:ascii="Arial" w:hAnsi="Arial" w:cs="Arial"/>
        <w:sz w:val="16"/>
        <w:szCs w:val="16"/>
      </w:rPr>
    </w:pPr>
    <w:r>
      <w:rPr>
        <w:rFonts w:ascii="Arial" w:hAnsi="Arial" w:cs="Arial"/>
        <w:sz w:val="16"/>
        <w:szCs w:val="16"/>
      </w:rPr>
      <w:t>Registered Company No.2672192</w:t>
    </w:r>
    <w:r w:rsidR="00C74D04">
      <w:rPr>
        <w:rFonts w:ascii="Arial" w:hAnsi="Arial" w:cs="Arial"/>
        <w:sz w:val="16"/>
        <w:szCs w:val="16"/>
      </w:rPr>
      <w:br/>
    </w:r>
    <w:r>
      <w:rPr>
        <w:rFonts w:ascii="Arial" w:hAnsi="Arial" w:cs="Arial"/>
        <w:sz w:val="16"/>
        <w:szCs w:val="16"/>
      </w:rPr>
      <w:t>Registered Charity No. 1009677</w:t>
    </w:r>
  </w:p>
  <w:p w14:paraId="412BA292" w14:textId="77777777" w:rsidR="00AF56EF" w:rsidRDefault="00AF5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DBC3" w14:textId="77777777" w:rsidR="00C44F94" w:rsidRDefault="00C44F94">
      <w:r>
        <w:separator/>
      </w:r>
    </w:p>
  </w:footnote>
  <w:footnote w:type="continuationSeparator" w:id="0">
    <w:p w14:paraId="62FD577A" w14:textId="77777777" w:rsidR="00C44F94" w:rsidRDefault="00C44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E1A"/>
    <w:rsid w:val="00035E05"/>
    <w:rsid w:val="00055FC6"/>
    <w:rsid w:val="00056240"/>
    <w:rsid w:val="00060626"/>
    <w:rsid w:val="00081D70"/>
    <w:rsid w:val="000B74A1"/>
    <w:rsid w:val="000B77A5"/>
    <w:rsid w:val="001339B8"/>
    <w:rsid w:val="00151FBA"/>
    <w:rsid w:val="001D5AF6"/>
    <w:rsid w:val="00292FE4"/>
    <w:rsid w:val="002D6440"/>
    <w:rsid w:val="002E3D54"/>
    <w:rsid w:val="0032690F"/>
    <w:rsid w:val="003826EA"/>
    <w:rsid w:val="00467F8C"/>
    <w:rsid w:val="004B0972"/>
    <w:rsid w:val="005005E2"/>
    <w:rsid w:val="005325A2"/>
    <w:rsid w:val="00571047"/>
    <w:rsid w:val="00571583"/>
    <w:rsid w:val="005A1599"/>
    <w:rsid w:val="005A39C3"/>
    <w:rsid w:val="005E5CAB"/>
    <w:rsid w:val="005F521D"/>
    <w:rsid w:val="00601FD7"/>
    <w:rsid w:val="00691FD6"/>
    <w:rsid w:val="006A16DB"/>
    <w:rsid w:val="007777F7"/>
    <w:rsid w:val="00894616"/>
    <w:rsid w:val="008E1E1A"/>
    <w:rsid w:val="00907D52"/>
    <w:rsid w:val="0092164C"/>
    <w:rsid w:val="00AD3400"/>
    <w:rsid w:val="00AF56EF"/>
    <w:rsid w:val="00B50144"/>
    <w:rsid w:val="00B62356"/>
    <w:rsid w:val="00B76383"/>
    <w:rsid w:val="00BD3C67"/>
    <w:rsid w:val="00C1307D"/>
    <w:rsid w:val="00C44F94"/>
    <w:rsid w:val="00C46548"/>
    <w:rsid w:val="00C74D04"/>
    <w:rsid w:val="00CA0FBA"/>
    <w:rsid w:val="00D658C5"/>
    <w:rsid w:val="00DE6A93"/>
    <w:rsid w:val="00EA5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E3A9E"/>
  <w15:chartTrackingRefBased/>
  <w15:docId w15:val="{7993731E-1C3B-402B-BFF3-6518FCFF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56EF"/>
    <w:pPr>
      <w:tabs>
        <w:tab w:val="center" w:pos="4153"/>
        <w:tab w:val="right" w:pos="8306"/>
      </w:tabs>
    </w:pPr>
  </w:style>
  <w:style w:type="paragraph" w:styleId="Footer">
    <w:name w:val="footer"/>
    <w:basedOn w:val="Normal"/>
    <w:rsid w:val="00AF56EF"/>
    <w:pPr>
      <w:tabs>
        <w:tab w:val="center" w:pos="4153"/>
        <w:tab w:val="right" w:pos="8306"/>
      </w:tabs>
    </w:pPr>
  </w:style>
  <w:style w:type="character" w:styleId="Hyperlink">
    <w:name w:val="Hyperlink"/>
    <w:uiPriority w:val="99"/>
    <w:unhideWhenUsed/>
    <w:rsid w:val="00D658C5"/>
    <w:rPr>
      <w:color w:val="0000FF"/>
      <w:u w:val="single"/>
    </w:rPr>
  </w:style>
  <w:style w:type="table" w:styleId="TableGrid">
    <w:name w:val="Table Grid"/>
    <w:basedOn w:val="TableNormal"/>
    <w:uiPriority w:val="59"/>
    <w:rsid w:val="00D65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5341"/>
    <w:pPr>
      <w:spacing w:before="100" w:beforeAutospacing="1" w:after="225" w:line="375" w:lineRule="atLeast"/>
    </w:pPr>
  </w:style>
  <w:style w:type="paragraph" w:styleId="BalloonText">
    <w:name w:val="Balloon Text"/>
    <w:basedOn w:val="Normal"/>
    <w:link w:val="BalloonTextChar"/>
    <w:uiPriority w:val="99"/>
    <w:semiHidden/>
    <w:unhideWhenUsed/>
    <w:rsid w:val="003826EA"/>
    <w:rPr>
      <w:rFonts w:ascii="Segoe UI" w:hAnsi="Segoe UI" w:cs="Segoe UI"/>
      <w:sz w:val="18"/>
      <w:szCs w:val="18"/>
    </w:rPr>
  </w:style>
  <w:style w:type="character" w:customStyle="1" w:styleId="BalloonTextChar">
    <w:name w:val="Balloon Text Char"/>
    <w:link w:val="BalloonText"/>
    <w:uiPriority w:val="99"/>
    <w:semiHidden/>
    <w:rsid w:val="003826EA"/>
    <w:rPr>
      <w:rFonts w:ascii="Segoe UI" w:hAnsi="Segoe UI" w:cs="Segoe UI"/>
      <w:sz w:val="18"/>
      <w:szCs w:val="18"/>
    </w:rPr>
  </w:style>
  <w:style w:type="character" w:styleId="UnresolvedMention">
    <w:name w:val="Unresolved Mention"/>
    <w:uiPriority w:val="99"/>
    <w:semiHidden/>
    <w:unhideWhenUsed/>
    <w:rsid w:val="000B77A5"/>
    <w:rPr>
      <w:color w:val="605E5C"/>
      <w:shd w:val="clear" w:color="auto" w:fill="E1DFDD"/>
    </w:rPr>
  </w:style>
  <w:style w:type="character" w:styleId="FollowedHyperlink">
    <w:name w:val="FollowedHyperlink"/>
    <w:uiPriority w:val="99"/>
    <w:semiHidden/>
    <w:unhideWhenUsed/>
    <w:rsid w:val="000B77A5"/>
    <w:rPr>
      <w:color w:val="954F72"/>
      <w:u w:val="single"/>
    </w:rPr>
  </w:style>
  <w:style w:type="table" w:customStyle="1" w:styleId="TableGrid1">
    <w:name w:val="Table Grid1"/>
    <w:basedOn w:val="TableNormal"/>
    <w:next w:val="TableGrid"/>
    <w:uiPriority w:val="59"/>
    <w:rsid w:val="005715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2853">
      <w:bodyDiv w:val="1"/>
      <w:marLeft w:val="0"/>
      <w:marRight w:val="0"/>
      <w:marTop w:val="0"/>
      <w:marBottom w:val="0"/>
      <w:divBdr>
        <w:top w:val="none" w:sz="0" w:space="0" w:color="auto"/>
        <w:left w:val="none" w:sz="0" w:space="0" w:color="auto"/>
        <w:bottom w:val="none" w:sz="0" w:space="0" w:color="auto"/>
        <w:right w:val="none" w:sz="0" w:space="0" w:color="auto"/>
      </w:divBdr>
      <w:divsChild>
        <w:div w:id="1977372464">
          <w:marLeft w:val="0"/>
          <w:marRight w:val="0"/>
          <w:marTop w:val="0"/>
          <w:marBottom w:val="0"/>
          <w:divBdr>
            <w:top w:val="none" w:sz="0" w:space="0" w:color="auto"/>
            <w:left w:val="none" w:sz="0" w:space="0" w:color="auto"/>
            <w:bottom w:val="none" w:sz="0" w:space="0" w:color="auto"/>
            <w:right w:val="none" w:sz="0" w:space="0" w:color="auto"/>
          </w:divBdr>
        </w:div>
      </w:divsChild>
    </w:div>
    <w:div w:id="1213226408">
      <w:bodyDiv w:val="1"/>
      <w:marLeft w:val="0"/>
      <w:marRight w:val="0"/>
      <w:marTop w:val="0"/>
      <w:marBottom w:val="0"/>
      <w:divBdr>
        <w:top w:val="none" w:sz="0" w:space="0" w:color="auto"/>
        <w:left w:val="none" w:sz="0" w:space="0" w:color="auto"/>
        <w:bottom w:val="none" w:sz="0" w:space="0" w:color="auto"/>
        <w:right w:val="none" w:sz="0" w:space="0" w:color="auto"/>
      </w:divBdr>
    </w:div>
    <w:div w:id="1617298689">
      <w:bodyDiv w:val="1"/>
      <w:marLeft w:val="0"/>
      <w:marRight w:val="0"/>
      <w:marTop w:val="0"/>
      <w:marBottom w:val="0"/>
      <w:divBdr>
        <w:top w:val="none" w:sz="0" w:space="0" w:color="auto"/>
        <w:left w:val="none" w:sz="0" w:space="0" w:color="auto"/>
        <w:bottom w:val="none" w:sz="0" w:space="0" w:color="auto"/>
        <w:right w:val="none" w:sz="0" w:space="0" w:color="auto"/>
      </w:divBdr>
      <w:divsChild>
        <w:div w:id="1137839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closure.capitarvs.co.uk/mencapltd"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anager@maidstonemenc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Maidstone Mencap Charitable Trust Ltd</vt:lpstr>
    </vt:vector>
  </TitlesOfParts>
  <Company>Hewlett-Packard</Company>
  <LinksUpToDate>false</LinksUpToDate>
  <CharactersWithSpaces>2749</CharactersWithSpaces>
  <SharedDoc>false</SharedDoc>
  <HLinks>
    <vt:vector size="12" baseType="variant">
      <vt:variant>
        <vt:i4>7798862</vt:i4>
      </vt:variant>
      <vt:variant>
        <vt:i4>3</vt:i4>
      </vt:variant>
      <vt:variant>
        <vt:i4>0</vt:i4>
      </vt:variant>
      <vt:variant>
        <vt:i4>5</vt:i4>
      </vt:variant>
      <vt:variant>
        <vt:lpwstr>mailto:manager@maidstonemencap.org</vt:lpwstr>
      </vt:variant>
      <vt:variant>
        <vt:lpwstr/>
      </vt:variant>
      <vt:variant>
        <vt:i4>5111826</vt:i4>
      </vt:variant>
      <vt:variant>
        <vt:i4>0</vt:i4>
      </vt:variant>
      <vt:variant>
        <vt:i4>0</vt:i4>
      </vt:variant>
      <vt:variant>
        <vt:i4>5</vt:i4>
      </vt:variant>
      <vt:variant>
        <vt:lpwstr>https://disclosure.capitarvs.co.uk/mencapltd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Maidstone Mencap Charitable Trust Ltd</dc:title>
  <dc:subject/>
  <dc:creator>Hazel Callaghan</dc:creator>
  <cp:keywords/>
  <cp:lastModifiedBy>jk burrows</cp:lastModifiedBy>
  <cp:revision>3</cp:revision>
  <cp:lastPrinted>2021-03-24T18:14:00Z</cp:lastPrinted>
  <dcterms:created xsi:type="dcterms:W3CDTF">2022-03-21T13:36:00Z</dcterms:created>
  <dcterms:modified xsi:type="dcterms:W3CDTF">2023-03-11T15:19:00Z</dcterms:modified>
</cp:coreProperties>
</file>